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</w:p>
    <w:p w:rsidR="006B6744" w:rsidRDefault="00347874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„</w:t>
      </w:r>
      <w:r w:rsidR="006B6744">
        <w:rPr>
          <w:rFonts w:ascii="Arial" w:hAnsi="Arial" w:cs="Arial"/>
          <w:sz w:val="72"/>
          <w:szCs w:val="72"/>
        </w:rPr>
        <w:t xml:space="preserve">Čtyři místní části Měník má, </w:t>
      </w:r>
    </w:p>
    <w:p w:rsidR="00347874" w:rsidRDefault="006B6744" w:rsidP="00347874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kampak hřiště asi dá?</w:t>
      </w:r>
      <w:r w:rsidR="00347874" w:rsidRPr="00347874">
        <w:rPr>
          <w:rFonts w:ascii="Arial" w:hAnsi="Arial" w:cs="Arial"/>
          <w:sz w:val="72"/>
          <w:szCs w:val="72"/>
        </w:rPr>
        <w:t>“</w:t>
      </w:r>
    </w:p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byl realizován za přispění prostředků z programu</w:t>
      </w:r>
      <w:r w:rsidR="00347874" w:rsidRPr="00347874">
        <w:rPr>
          <w:rFonts w:ascii="Arial" w:hAnsi="Arial" w:cs="Arial"/>
          <w:sz w:val="72"/>
          <w:szCs w:val="72"/>
        </w:rPr>
        <w:t xml:space="preserve"> Ministerstva pro místní rozvoj</w:t>
      </w:r>
    </w:p>
    <w:p w:rsidR="00347874" w:rsidRPr="00347874" w:rsidRDefault="00347874">
      <w:pPr>
        <w:rPr>
          <w:rFonts w:ascii="Arial" w:hAnsi="Arial" w:cs="Arial"/>
          <w:sz w:val="72"/>
          <w:szCs w:val="72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2A29E8"/>
    <w:rsid w:val="00347874"/>
    <w:rsid w:val="004024D8"/>
    <w:rsid w:val="006B6744"/>
    <w:rsid w:val="008D3F4A"/>
    <w:rsid w:val="009A05BE"/>
    <w:rsid w:val="009D0098"/>
    <w:rsid w:val="00BA363D"/>
    <w:rsid w:val="00C95256"/>
    <w:rsid w:val="00E3322C"/>
    <w:rsid w:val="00E75433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5326"/>
  <w15:docId w15:val="{B2749E4B-4BAE-498E-8260-2A907A0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Miroslava Sommerová</cp:lastModifiedBy>
  <cp:revision>7</cp:revision>
  <dcterms:created xsi:type="dcterms:W3CDTF">2016-09-08T12:29:00Z</dcterms:created>
  <dcterms:modified xsi:type="dcterms:W3CDTF">2018-10-10T08:47:00Z</dcterms:modified>
</cp:coreProperties>
</file>